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536"/>
        <w:tblW w:w="0" w:type="auto"/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925E39" w:rsidRPr="003E7324" w:rsidTr="00925E39">
        <w:trPr>
          <w:trHeight w:val="509"/>
        </w:trPr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GIUDIZIO</w:t>
            </w:r>
          </w:p>
        </w:tc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PARTECIPAZIONE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CONOSCENZE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COMPETENZE</w:t>
            </w:r>
          </w:p>
        </w:tc>
      </w:tr>
      <w:tr w:rsidR="00925E39" w:rsidRPr="003E7324" w:rsidTr="00925E39">
        <w:trPr>
          <w:trHeight w:val="1466"/>
        </w:trPr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NON SUFFICIENTE</w:t>
            </w:r>
          </w:p>
        </w:tc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Passiva o inadeguata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non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 xml:space="preserve">sempre partecipa al dialogo educativo; i suoi interventi non sono pertinenti </w:t>
            </w: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Disorganiche e superficiali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possiede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pochissime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conoscenze e non è in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grado di utilizzarle in modo adeguato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Incerte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non sempre esplicita le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competenze fondamentali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</w:tr>
      <w:tr w:rsidR="00925E39" w:rsidRPr="003E7324" w:rsidTr="00925E39">
        <w:trPr>
          <w:trHeight w:val="1541"/>
        </w:trPr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SUFFICIENTE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Scolastica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dà il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proprio contributo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solo in relazione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agli argomenti trattati</w:t>
            </w: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Generiche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ha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acquisito i contenuti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essenziali che sa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utilizzare in alcune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circostanze</w:t>
            </w: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Essenziali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dimostra di possedere solo le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competenze fondamentali</w:t>
            </w:r>
          </w:p>
        </w:tc>
      </w:tr>
      <w:tr w:rsidR="00925E39" w:rsidRPr="003E7324" w:rsidTr="00925E39">
        <w:trPr>
          <w:trHeight w:val="1018"/>
        </w:trPr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BUONO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Adeguata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Prevalgono nello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studente momenti di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pieno coinvolgimento</w:t>
            </w: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Adeguate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ha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acquisito la maggior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parte dei contenuti</w:t>
            </w: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Pertinenti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manifesta e sa applicare le sue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competenze</w:t>
            </w:r>
          </w:p>
        </w:tc>
      </w:tr>
      <w:tr w:rsidR="00925E39" w:rsidRPr="003E7324" w:rsidTr="00925E39">
        <w:trPr>
          <w:trHeight w:val="1789"/>
        </w:trPr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DISTINTO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Attiva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mostra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una costante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attenzione agli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argomenti proposti,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utilizzando ulteriori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fonti</w:t>
            </w: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Corrette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ha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acquisito i contenuti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proposti dal percorso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didattico ed è in grado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di riutilizzarli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Precise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dimostra di possedere e di sapere applicare con costanza e sicurezza le competenze</w:t>
            </w:r>
          </w:p>
        </w:tc>
      </w:tr>
      <w:tr w:rsidR="00925E39" w:rsidRPr="003E7324" w:rsidTr="00925E39">
        <w:trPr>
          <w:trHeight w:val="3003"/>
        </w:trPr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OTTIMO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Costruttiva e creativa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partecipa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al dialogo educativo in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 xml:space="preserve">modo originale con interventi 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propositivi e di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stimolo alla classe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Approfondite e critiche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è in grado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di integrare i contenuti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personali con quelli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disciplinari, che sa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rielaborare in maniera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approfondita; padroneggia in maniera completa 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contenuti e li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riutilizza in forma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chiara, originale ed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interdisciplinare</w:t>
            </w: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Consolidate e complete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sa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utilizzare, nella personale ricerca sul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senso della vita, i modelli interpretativi presentati dai docenti</w:t>
            </w:r>
          </w:p>
        </w:tc>
      </w:tr>
    </w:tbl>
    <w:p w:rsidR="002A01BA" w:rsidRPr="003E7324" w:rsidRDefault="00925E39">
      <w:pPr>
        <w:rPr>
          <w:sz w:val="20"/>
          <w:szCs w:val="20"/>
        </w:rPr>
      </w:pPr>
      <w:r w:rsidRPr="003E7324">
        <w:rPr>
          <w:sz w:val="20"/>
          <w:szCs w:val="20"/>
        </w:rPr>
        <w:t>Griglia di valutazione dell’insegnamento della religione cattolica o delle attività alternative</w:t>
      </w:r>
      <w:bookmarkStart w:id="0" w:name="_GoBack"/>
      <w:bookmarkEnd w:id="0"/>
    </w:p>
    <w:sectPr w:rsidR="002A01BA" w:rsidRPr="003E7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8B"/>
    <w:rsid w:val="00370279"/>
    <w:rsid w:val="003A664A"/>
    <w:rsid w:val="003E7324"/>
    <w:rsid w:val="0041158B"/>
    <w:rsid w:val="007511CA"/>
    <w:rsid w:val="00925E39"/>
    <w:rsid w:val="00AF2F5F"/>
    <w:rsid w:val="00DD5AA6"/>
    <w:rsid w:val="00E97474"/>
    <w:rsid w:val="00F0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4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5E39"/>
    <w:pPr>
      <w:keepNext/>
      <w:jc w:val="center"/>
      <w:outlineLvl w:val="0"/>
    </w:pPr>
    <w:rPr>
      <w:rFonts w:ascii="Comic Sans MS" w:hAnsi="Comic Sans MS" w:cs="Arial"/>
      <w:sz w:val="28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92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">
    <w:name w:val="Corpo del testo2"/>
    <w:basedOn w:val="Carpredefinitoparagrafo"/>
    <w:rsid w:val="00925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it-IT"/>
    </w:rPr>
  </w:style>
  <w:style w:type="character" w:customStyle="1" w:styleId="Corpodeltesto85ptGrassetto">
    <w:name w:val="Corpo del testo + 8;5 pt;Grassetto"/>
    <w:basedOn w:val="Carpredefinitoparagrafo"/>
    <w:rsid w:val="00925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it-IT"/>
    </w:rPr>
  </w:style>
  <w:style w:type="character" w:customStyle="1" w:styleId="CorpodeltestoCorsivoSpaziatura0pt">
    <w:name w:val="Corpo del testo + Corsivo;Spaziatura 0 pt"/>
    <w:basedOn w:val="Carpredefinitoparagrafo"/>
    <w:rsid w:val="00925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25E39"/>
    <w:rPr>
      <w:rFonts w:ascii="Comic Sans MS" w:hAnsi="Comic Sans MS" w:cs="Arial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4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5E39"/>
    <w:pPr>
      <w:keepNext/>
      <w:jc w:val="center"/>
      <w:outlineLvl w:val="0"/>
    </w:pPr>
    <w:rPr>
      <w:rFonts w:ascii="Comic Sans MS" w:hAnsi="Comic Sans MS" w:cs="Arial"/>
      <w:sz w:val="28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92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">
    <w:name w:val="Corpo del testo2"/>
    <w:basedOn w:val="Carpredefinitoparagrafo"/>
    <w:rsid w:val="00925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it-IT"/>
    </w:rPr>
  </w:style>
  <w:style w:type="character" w:customStyle="1" w:styleId="Corpodeltesto85ptGrassetto">
    <w:name w:val="Corpo del testo + 8;5 pt;Grassetto"/>
    <w:basedOn w:val="Carpredefinitoparagrafo"/>
    <w:rsid w:val="00925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it-IT"/>
    </w:rPr>
  </w:style>
  <w:style w:type="character" w:customStyle="1" w:styleId="CorpodeltestoCorsivoSpaziatura0pt">
    <w:name w:val="Corpo del testo + Corsivo;Spaziatura 0 pt"/>
    <w:basedOn w:val="Carpredefinitoparagrafo"/>
    <w:rsid w:val="00925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25E39"/>
    <w:rPr>
      <w:rFonts w:ascii="Comic Sans MS" w:hAnsi="Comic Sans MS" w:cs="Arial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5</cp:revision>
  <dcterms:created xsi:type="dcterms:W3CDTF">2018-01-25T17:06:00Z</dcterms:created>
  <dcterms:modified xsi:type="dcterms:W3CDTF">2019-05-28T18:31:00Z</dcterms:modified>
</cp:coreProperties>
</file>